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2" w:rsidRDefault="009F2AA0">
      <w:pPr>
        <w:pStyle w:val="Standard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Autopoprawka Nr 1</w:t>
      </w:r>
    </w:p>
    <w:p w:rsidR="006D16E2" w:rsidRPr="000F4D0D" w:rsidRDefault="009F2AA0" w:rsidP="000F4D0D">
      <w:pPr>
        <w:pStyle w:val="Standard"/>
        <w:jc w:val="center"/>
      </w:pPr>
      <w:r>
        <w:rPr>
          <w:rFonts w:ascii="Times New Roman" w:hAnsi="Times New Roman" w:cs="Times New Roman"/>
          <w:b/>
          <w:lang w:val="pl-PL"/>
        </w:rPr>
        <w:t xml:space="preserve"> Wójta Gminy Stani</w:t>
      </w:r>
      <w:r w:rsidR="00F54315">
        <w:rPr>
          <w:rFonts w:ascii="Times New Roman" w:hAnsi="Times New Roman" w:cs="Times New Roman"/>
          <w:b/>
          <w:lang w:val="pl-PL"/>
        </w:rPr>
        <w:t>sławów do projektu uchwały Nr X</w:t>
      </w:r>
      <w:r w:rsidR="00BA6E84">
        <w:rPr>
          <w:rFonts w:ascii="Times New Roman" w:hAnsi="Times New Roman" w:cs="Times New Roman"/>
          <w:b/>
          <w:lang w:val="pl-PL"/>
        </w:rPr>
        <w:t>IX/../2021 z dnia 26.02.2021</w:t>
      </w:r>
      <w:r w:rsidR="00F54315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r. w sprawie z</w:t>
      </w:r>
      <w:r w:rsidR="00F54315">
        <w:rPr>
          <w:rFonts w:ascii="Times New Roman" w:hAnsi="Times New Roman" w:cs="Times New Roman"/>
          <w:b/>
          <w:lang w:val="pl-PL"/>
        </w:rPr>
        <w:t>m</w:t>
      </w:r>
      <w:r w:rsidR="00603802">
        <w:rPr>
          <w:rFonts w:ascii="Times New Roman" w:hAnsi="Times New Roman" w:cs="Times New Roman"/>
          <w:b/>
          <w:lang w:val="pl-PL"/>
        </w:rPr>
        <w:t>ian w budżecie gminy na rok 2021</w:t>
      </w:r>
      <w:bookmarkStart w:id="0" w:name="_GoBack"/>
      <w:bookmarkEnd w:id="0"/>
    </w:p>
    <w:p w:rsidR="006D16E2" w:rsidRDefault="006D16E2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val="pl-PL" w:eastAsia="pl-PL"/>
        </w:rPr>
      </w:pPr>
    </w:p>
    <w:p w:rsidR="004755E4" w:rsidRPr="0089657C" w:rsidRDefault="004755E4" w:rsidP="004755E4">
      <w:pPr>
        <w:pStyle w:val="Normal0"/>
        <w:ind w:left="720"/>
        <w:jc w:val="both"/>
        <w:rPr>
          <w:color w:val="auto"/>
          <w:sz w:val="24"/>
          <w:szCs w:val="24"/>
        </w:rPr>
      </w:pPr>
    </w:p>
    <w:p w:rsidR="00832C5E" w:rsidRPr="00832C5E" w:rsidRDefault="00BA6E84" w:rsidP="00832C5E">
      <w:p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val="pl-PL" w:eastAsia="pl-PL" w:bidi="ar-SA"/>
        </w:rPr>
      </w:pPr>
      <w:r>
        <w:rPr>
          <w:b/>
          <w:color w:val="auto"/>
        </w:rPr>
        <w:t>1</w:t>
      </w:r>
      <w:r w:rsidR="00832C5E" w:rsidRPr="00832C5E">
        <w:rPr>
          <w:b/>
          <w:color w:val="auto"/>
        </w:rPr>
        <w:t xml:space="preserve">. </w:t>
      </w:r>
      <w:r w:rsidR="00B67EA8" w:rsidRPr="00381CAC">
        <w:rPr>
          <w:b/>
          <w:color w:val="auto"/>
          <w:lang w:val="pl-PL"/>
        </w:rPr>
        <w:t>zmniejsza</w:t>
      </w:r>
      <w:r w:rsidR="00B67EA8">
        <w:rPr>
          <w:b/>
          <w:color w:val="auto"/>
        </w:rPr>
        <w:t xml:space="preserve"> i jednocześnie </w:t>
      </w:r>
      <w:r w:rsidR="00DA27FB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val="pl-PL" w:eastAsia="pl-PL" w:bidi="ar-SA"/>
        </w:rPr>
        <w:t>zwiększa się plan wydatków</w:t>
      </w:r>
      <w:r w:rsidR="004755E4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val="pl-PL" w:eastAsia="pl-PL" w:bidi="ar-SA"/>
        </w:rPr>
        <w:t xml:space="preserve">, </w:t>
      </w:r>
      <w:r w:rsidR="00832C5E" w:rsidRPr="00832C5E">
        <w:rPr>
          <w:rFonts w:ascii="Times New Roman" w:eastAsia="Times New Roman" w:hAnsi="Times New Roman" w:cs="Times New Roman"/>
          <w:b/>
          <w:color w:val="auto"/>
          <w:kern w:val="0"/>
          <w:shd w:val="clear" w:color="auto" w:fill="FFFFFF"/>
          <w:lang w:val="pl-PL" w:eastAsia="pl-PL" w:bidi="ar-SA"/>
        </w:rPr>
        <w:t>w następującej klasyfikacji budżetowej:</w:t>
      </w:r>
    </w:p>
    <w:p w:rsidR="00832DA1" w:rsidRPr="0089657C" w:rsidRDefault="00832DA1" w:rsidP="00832C5E">
      <w:pPr>
        <w:pStyle w:val="Normal0"/>
        <w:jc w:val="both"/>
        <w:rPr>
          <w:color w:val="auto"/>
          <w:sz w:val="24"/>
          <w:szCs w:val="24"/>
        </w:rPr>
      </w:pPr>
    </w:p>
    <w:p w:rsidR="00BA6E84" w:rsidRPr="00BA6E84" w:rsidRDefault="00BA6E84" w:rsidP="00BA6E84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pl-PL" w:eastAsia="pl-PL" w:bidi="ar-SA"/>
        </w:rPr>
        <w:t xml:space="preserve">- </w:t>
      </w:r>
      <w:r w:rsidRPr="00BA6E84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shd w:val="clear" w:color="auto" w:fill="FFFFFF"/>
          <w:lang w:val="pl-PL" w:eastAsia="pl-PL" w:bidi="ar-SA"/>
        </w:rPr>
        <w:t>dział 754 - Bezpieczeństwo publiczne i ochrona przeciwpożarowa</w:t>
      </w:r>
      <w:r w:rsidRPr="00BA6E8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val="pl-PL" w:eastAsia="pl-PL" w:bidi="ar-SA"/>
        </w:rPr>
        <w:t xml:space="preserve"> - zmniejsza się plan wydatków o kwotę 834,- zł  w rozdz. 75412 - Ochotnicze straże pożarne (§ 4270) i przeznacza się te środki na zwiększenie dotacji dla Komendy Powiatowej Policji w Mińsku Mazowieckim na zakup pojazdu służbowego osobowo-terenowego typu SUV w wersji oznakowanej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val="pl-PL" w:eastAsia="pl-PL" w:bidi="ar-SA"/>
        </w:rPr>
        <w:t xml:space="preserve"> (rozdz. 75404 § 6220)</w:t>
      </w:r>
      <w:r w:rsidR="005311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val="pl-PL" w:eastAsia="pl-PL" w:bidi="ar-SA"/>
        </w:rPr>
        <w:t>, jednocześnie aktualizując nazwę zadania.</w:t>
      </w:r>
    </w:p>
    <w:p w:rsidR="006B12EB" w:rsidRDefault="006B12EB" w:rsidP="001611E4">
      <w:pPr>
        <w:suppressAutoHyphens w:val="0"/>
        <w:autoSpaceDE w:val="0"/>
        <w:autoSpaceDN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color w:val="FF0000"/>
          <w:shd w:val="clear" w:color="auto" w:fill="FFFFFF"/>
          <w:lang w:val="pl-PL" w:eastAsia="pl-PL"/>
        </w:rPr>
      </w:pPr>
    </w:p>
    <w:p w:rsidR="00DF0B87" w:rsidRDefault="00BA6E8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  <w:t>2</w:t>
      </w:r>
      <w:r w:rsidR="007D1E4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  <w:t>.</w:t>
      </w:r>
      <w:r w:rsidR="00082199" w:rsidRPr="00744EA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  <w:t xml:space="preserve"> </w:t>
      </w:r>
      <w:r w:rsidR="008D7237" w:rsidRPr="00744EA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  <w:t>Po wprowadzeniu autopo</w:t>
      </w:r>
      <w:r w:rsidR="00A47964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  <w:t>prawki zmiany w budżecie</w:t>
      </w:r>
      <w:r w:rsidR="008D7237" w:rsidRPr="00744EA6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  <w:t xml:space="preserve"> przedstawiają się następująco:</w:t>
      </w:r>
    </w:p>
    <w:p w:rsidR="00A852E9" w:rsidRDefault="00A852E9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 w:eastAsia="pl-PL"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940"/>
        <w:gridCol w:w="1920"/>
        <w:gridCol w:w="1900"/>
      </w:tblGrid>
      <w:tr w:rsidR="004373D5" w:rsidRPr="004373D5" w:rsidTr="004373D5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73D5" w:rsidRPr="004373D5" w:rsidRDefault="004373D5" w:rsidP="004373D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Pozycja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73D5" w:rsidRPr="004373D5" w:rsidRDefault="004373D5" w:rsidP="004373D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Przed zmianą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73D5" w:rsidRPr="004373D5" w:rsidRDefault="004373D5" w:rsidP="004373D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Zmiana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373D5" w:rsidRPr="004373D5" w:rsidRDefault="004373D5" w:rsidP="004373D5">
            <w:pP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Po zmianie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[1] Dochody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37 467 000,00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121 934,00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37 588 934,00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[1.1] Dochody bieżące (Db)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36 578 425,66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68 148,00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36 646 573,66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  [1.1.4] Dotacje i środki na cele bieżące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11 989 099,00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93 148,00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12 082 247,00</w:t>
            </w:r>
          </w:p>
        </w:tc>
      </w:tr>
      <w:tr w:rsidR="004373D5" w:rsidRPr="004373D5" w:rsidTr="004373D5">
        <w:trPr>
          <w:trHeight w:val="5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  [9.1.1] Dotacje i środki na cele bieżące na realizację 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357 434,00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357 434,00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[2.1] Dochody majątkowe 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Dm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888 574,34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53 786,00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942 360,34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[1.2.1] Dochody ze sprzedaży majątku 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Dsm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[2] Wydatki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42 530 492,00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1 121 934,00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43 652 426,00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[2.1] Wydatki bieżące 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Wb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35 400 492,00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121 100,00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35 521 592,00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[9.3.1] Wydatki bieżące na programy 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357 434,00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357 434,00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[2.1.3] Wydatki na obsługę długu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260 000,00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260 000,00</w:t>
            </w:r>
          </w:p>
        </w:tc>
      </w:tr>
      <w:tr w:rsidR="004373D5" w:rsidRPr="004373D5" w:rsidTr="004373D5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[10.7.2.1.1] spłata zobowiązań […] w formie wydatku bieżącego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[2.2] Wydatki majątkowe 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Wm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7 130 000,00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1 000 834,00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8 130 834,00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[3] Deficyt/Nadwyżka budżetu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 xml:space="preserve">-5 063 492,00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 xml:space="preserve">-1 000 000,00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 xml:space="preserve">-6 063 492,00 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Db - 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1 177 933,66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 xml:space="preserve">-52 952,00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1 124 981,66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Db_UE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[9.1.1] - 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Wb_UE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[9.3.1]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Dm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- 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-6 241 425,66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 xml:space="preserve">-947 048,00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-7 188 473,66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[4] Przychody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6 657 382,93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1 000 000,00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7 657 382,93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[4.2] Środki z art. 217 ust. 2 pkt 5 i 8 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Ndw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963 520,00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1 000 000,00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1 963 520,00 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[4.3] Środki z art. 217 ust. 2 pkt 6 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Ws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1573862,93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1573862,93</w:t>
            </w:r>
          </w:p>
        </w:tc>
      </w:tr>
      <w:tr w:rsidR="004373D5" w:rsidRPr="004373D5" w:rsidTr="004373D5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[4.4] Spłaty pożyczek - art. 217 ust. 2 pkt 7 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Sp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[5] Rozchody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1 593 890,93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1 593 890,93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Bilansowanie budżetu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0,00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Wskaźniki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 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[7.2] Art.242 [do 2021]: (Db-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Wb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)+(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Ndw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)+(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Ws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3 715 316,59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947 048,00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4 662 364,59</w:t>
            </w:r>
          </w:p>
        </w:tc>
      </w:tr>
      <w:tr w:rsidR="004373D5" w:rsidRPr="004373D5" w:rsidTr="004373D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[7.2] Art.242 [od 2022]: (Db-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Wb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)+(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Ndw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)+(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Sp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2 141 453,66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947 048,00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3 088 501,66</w:t>
            </w:r>
          </w:p>
        </w:tc>
      </w:tr>
      <w:tr w:rsidR="004373D5" w:rsidRPr="004373D5" w:rsidTr="004373D5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[8.2_v2020] Art.243: 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wsk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 jednoroczny - średnia trzyletnia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5,85%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>-0,21%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5,64%</w:t>
            </w:r>
          </w:p>
        </w:tc>
      </w:tr>
      <w:tr w:rsidR="004373D5" w:rsidRPr="004373D5" w:rsidTr="004373D5">
        <w:trPr>
          <w:trHeight w:val="51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D5" w:rsidRPr="004373D5" w:rsidRDefault="004373D5" w:rsidP="004373D5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 [8.2_v2026] Art.243: </w:t>
            </w:r>
            <w:proofErr w:type="spellStart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wsk</w:t>
            </w:r>
            <w:proofErr w:type="spellEnd"/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. jednoroczny - średnia siedmioletnia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5,85%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val="pl-PL" w:eastAsia="pl-PL" w:bidi="ar-SA"/>
              </w:rPr>
              <w:t>-0,21%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D5" w:rsidRPr="004373D5" w:rsidRDefault="004373D5" w:rsidP="004373D5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4373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l-PL" w:eastAsia="pl-PL" w:bidi="ar-SA"/>
              </w:rPr>
              <w:t>5,64%</w:t>
            </w:r>
          </w:p>
        </w:tc>
      </w:tr>
    </w:tbl>
    <w:p w:rsidR="000E25EF" w:rsidRPr="006C73DE" w:rsidRDefault="000E25EF">
      <w:pPr>
        <w:pStyle w:val="Standard"/>
        <w:jc w:val="both"/>
        <w:rPr>
          <w:rFonts w:ascii="Times New Roman" w:eastAsia="Times New Roman" w:hAnsi="Times New Roman" w:cs="Times New Roman"/>
          <w:color w:val="FF0000"/>
          <w:highlight w:val="white"/>
          <w:lang w:val="pl-PL" w:eastAsia="pl-PL"/>
        </w:rPr>
      </w:pPr>
    </w:p>
    <w:p w:rsidR="000E25EF" w:rsidRPr="006C73DE" w:rsidRDefault="000E25EF">
      <w:pPr>
        <w:pStyle w:val="Standard"/>
        <w:jc w:val="both"/>
        <w:rPr>
          <w:rFonts w:ascii="Times New Roman" w:eastAsia="Times New Roman" w:hAnsi="Times New Roman" w:cs="Times New Roman"/>
          <w:color w:val="FF0000"/>
          <w:highlight w:val="white"/>
          <w:lang w:val="pl-PL" w:eastAsia="pl-PL"/>
        </w:rPr>
      </w:pPr>
    </w:p>
    <w:p w:rsidR="006D16E2" w:rsidRPr="00370A7B" w:rsidRDefault="009F2AA0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</w:pPr>
      <w:r w:rsidRPr="00370A7B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Stanis</w:t>
      </w:r>
      <w:r w:rsidR="00332B16" w:rsidRPr="00370A7B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 xml:space="preserve">ławów, </w:t>
      </w:r>
      <w:r w:rsidR="00DB2469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25</w:t>
      </w:r>
      <w:r w:rsidR="004373D5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.02.2021</w:t>
      </w:r>
      <w:r w:rsidR="002915D5" w:rsidRPr="00370A7B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 xml:space="preserve"> </w:t>
      </w:r>
      <w:r w:rsidRPr="00370A7B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r.</w:t>
      </w:r>
    </w:p>
    <w:p w:rsidR="00895281" w:rsidRPr="00370A7B" w:rsidRDefault="00895281">
      <w:pPr>
        <w:pStyle w:val="Standard"/>
        <w:rPr>
          <w:color w:val="auto"/>
          <w:sz w:val="20"/>
          <w:szCs w:val="20"/>
        </w:rPr>
      </w:pPr>
    </w:p>
    <w:p w:rsidR="006D16E2" w:rsidRPr="00370A7B" w:rsidRDefault="009F2AA0">
      <w:pPr>
        <w:pStyle w:val="Standard"/>
        <w:rPr>
          <w:rFonts w:ascii="Times New Roman" w:hAnsi="Times New Roman"/>
          <w:i/>
          <w:iCs/>
          <w:color w:val="auto"/>
          <w:sz w:val="20"/>
          <w:szCs w:val="20"/>
          <w:u w:val="single"/>
        </w:rPr>
      </w:pPr>
      <w:proofErr w:type="spellStart"/>
      <w:r w:rsidRPr="00370A7B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>Przygotowała</w:t>
      </w:r>
      <w:proofErr w:type="spellEnd"/>
      <w:r w:rsidRPr="00370A7B">
        <w:rPr>
          <w:rFonts w:ascii="Times New Roman" w:hAnsi="Times New Roman"/>
          <w:i/>
          <w:iCs/>
          <w:color w:val="auto"/>
          <w:sz w:val="20"/>
          <w:szCs w:val="20"/>
          <w:u w:val="single"/>
        </w:rPr>
        <w:t>:</w:t>
      </w:r>
    </w:p>
    <w:p w:rsidR="006D16E2" w:rsidRPr="00370A7B" w:rsidRDefault="009F2AA0">
      <w:pPr>
        <w:pStyle w:val="Standard"/>
        <w:rPr>
          <w:rFonts w:ascii="Times New Roman" w:hAnsi="Times New Roman"/>
          <w:color w:val="auto"/>
          <w:sz w:val="20"/>
          <w:szCs w:val="20"/>
        </w:rPr>
      </w:pPr>
      <w:r w:rsidRPr="00370A7B">
        <w:rPr>
          <w:rFonts w:ascii="Times New Roman" w:hAnsi="Times New Roman"/>
          <w:color w:val="auto"/>
          <w:sz w:val="20"/>
          <w:szCs w:val="20"/>
        </w:rPr>
        <w:t>Danuta Słowik</w:t>
      </w:r>
    </w:p>
    <w:p w:rsidR="0040082A" w:rsidRPr="00370A7B" w:rsidRDefault="00F34E50" w:rsidP="007866FD">
      <w:pPr>
        <w:pStyle w:val="Standard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370A7B">
        <w:rPr>
          <w:rFonts w:ascii="Times New Roman" w:hAnsi="Times New Roman"/>
          <w:color w:val="auto"/>
          <w:sz w:val="20"/>
          <w:szCs w:val="20"/>
        </w:rPr>
        <w:t>Skarbnik</w:t>
      </w:r>
      <w:proofErr w:type="spellEnd"/>
      <w:r w:rsidRPr="00370A7B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370A7B">
        <w:rPr>
          <w:rFonts w:ascii="Times New Roman" w:hAnsi="Times New Roman"/>
          <w:color w:val="auto"/>
          <w:sz w:val="20"/>
          <w:szCs w:val="20"/>
        </w:rPr>
        <w:t>gminy</w:t>
      </w:r>
      <w:proofErr w:type="spellEnd"/>
    </w:p>
    <w:sectPr w:rsidR="0040082A" w:rsidRPr="00370A7B" w:rsidSect="00067EE6"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D4F"/>
    <w:multiLevelType w:val="hybridMultilevel"/>
    <w:tmpl w:val="681EC89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AD755E4"/>
    <w:multiLevelType w:val="hybridMultilevel"/>
    <w:tmpl w:val="8850E86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D69797A"/>
    <w:multiLevelType w:val="hybridMultilevel"/>
    <w:tmpl w:val="3ED04188"/>
    <w:lvl w:ilvl="0" w:tplc="4258A82A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D8F232A"/>
    <w:multiLevelType w:val="hybridMultilevel"/>
    <w:tmpl w:val="69A6A054"/>
    <w:lvl w:ilvl="0" w:tplc="59928A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DB9"/>
    <w:multiLevelType w:val="hybridMultilevel"/>
    <w:tmpl w:val="6838B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69F7"/>
    <w:multiLevelType w:val="multilevel"/>
    <w:tmpl w:val="04521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1F438F4"/>
    <w:multiLevelType w:val="hybridMultilevel"/>
    <w:tmpl w:val="50D2F8F2"/>
    <w:lvl w:ilvl="0" w:tplc="E51E75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5709C7"/>
    <w:multiLevelType w:val="multilevel"/>
    <w:tmpl w:val="87568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5799"/>
    <w:multiLevelType w:val="hybridMultilevel"/>
    <w:tmpl w:val="17043F84"/>
    <w:lvl w:ilvl="0" w:tplc="4258A82A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60A845F6"/>
    <w:multiLevelType w:val="hybridMultilevel"/>
    <w:tmpl w:val="FFFFFFFF"/>
    <w:lvl w:ilvl="0" w:tplc="4258A82A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781F1C45"/>
    <w:multiLevelType w:val="hybridMultilevel"/>
    <w:tmpl w:val="BA5E4F7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2"/>
    <w:rsid w:val="00047444"/>
    <w:rsid w:val="000642B4"/>
    <w:rsid w:val="00067EE6"/>
    <w:rsid w:val="00082199"/>
    <w:rsid w:val="00093C36"/>
    <w:rsid w:val="000A660F"/>
    <w:rsid w:val="000E25EF"/>
    <w:rsid w:val="000F4D0D"/>
    <w:rsid w:val="00101723"/>
    <w:rsid w:val="00137F54"/>
    <w:rsid w:val="001611E4"/>
    <w:rsid w:val="00191BCE"/>
    <w:rsid w:val="001A3D53"/>
    <w:rsid w:val="001D09B2"/>
    <w:rsid w:val="001D66E1"/>
    <w:rsid w:val="0020321C"/>
    <w:rsid w:val="00210A1B"/>
    <w:rsid w:val="002369DE"/>
    <w:rsid w:val="00242785"/>
    <w:rsid w:val="00283E26"/>
    <w:rsid w:val="002915CD"/>
    <w:rsid w:val="002915D5"/>
    <w:rsid w:val="002A5C76"/>
    <w:rsid w:val="002B692A"/>
    <w:rsid w:val="00332B16"/>
    <w:rsid w:val="00370A7B"/>
    <w:rsid w:val="00381CAC"/>
    <w:rsid w:val="003B4DCB"/>
    <w:rsid w:val="003E0D79"/>
    <w:rsid w:val="0040082A"/>
    <w:rsid w:val="004373D5"/>
    <w:rsid w:val="00465AD8"/>
    <w:rsid w:val="004755E4"/>
    <w:rsid w:val="0048082E"/>
    <w:rsid w:val="00484B9C"/>
    <w:rsid w:val="004A41B7"/>
    <w:rsid w:val="00525326"/>
    <w:rsid w:val="005311C9"/>
    <w:rsid w:val="0053338D"/>
    <w:rsid w:val="0054141D"/>
    <w:rsid w:val="005C391F"/>
    <w:rsid w:val="005C6AED"/>
    <w:rsid w:val="00603802"/>
    <w:rsid w:val="006168C6"/>
    <w:rsid w:val="00631E8F"/>
    <w:rsid w:val="00662545"/>
    <w:rsid w:val="006A0E8D"/>
    <w:rsid w:val="006B12EB"/>
    <w:rsid w:val="006C5348"/>
    <w:rsid w:val="006C73DE"/>
    <w:rsid w:val="006C7B22"/>
    <w:rsid w:val="006D16E2"/>
    <w:rsid w:val="006E63E9"/>
    <w:rsid w:val="006F7731"/>
    <w:rsid w:val="00710EF4"/>
    <w:rsid w:val="00713E0B"/>
    <w:rsid w:val="00744EA6"/>
    <w:rsid w:val="00767FDE"/>
    <w:rsid w:val="007866FD"/>
    <w:rsid w:val="007C6FBD"/>
    <w:rsid w:val="007D1E49"/>
    <w:rsid w:val="007F26C5"/>
    <w:rsid w:val="008068B3"/>
    <w:rsid w:val="00832C5E"/>
    <w:rsid w:val="00832DA1"/>
    <w:rsid w:val="008342B3"/>
    <w:rsid w:val="00855BB9"/>
    <w:rsid w:val="00855C13"/>
    <w:rsid w:val="00895281"/>
    <w:rsid w:val="0089657C"/>
    <w:rsid w:val="008A346E"/>
    <w:rsid w:val="008B7107"/>
    <w:rsid w:val="008D7237"/>
    <w:rsid w:val="008E62E3"/>
    <w:rsid w:val="008E73BC"/>
    <w:rsid w:val="00914D14"/>
    <w:rsid w:val="00947615"/>
    <w:rsid w:val="00955A39"/>
    <w:rsid w:val="00974BCC"/>
    <w:rsid w:val="00986428"/>
    <w:rsid w:val="009F2AA0"/>
    <w:rsid w:val="00A47964"/>
    <w:rsid w:val="00A747D0"/>
    <w:rsid w:val="00A77E8C"/>
    <w:rsid w:val="00A852E9"/>
    <w:rsid w:val="00A9679E"/>
    <w:rsid w:val="00AC759F"/>
    <w:rsid w:val="00AD6168"/>
    <w:rsid w:val="00AE056C"/>
    <w:rsid w:val="00AE2DD4"/>
    <w:rsid w:val="00B0535D"/>
    <w:rsid w:val="00B241E2"/>
    <w:rsid w:val="00B47318"/>
    <w:rsid w:val="00B608BD"/>
    <w:rsid w:val="00B6308D"/>
    <w:rsid w:val="00B67EA8"/>
    <w:rsid w:val="00B8737A"/>
    <w:rsid w:val="00BA6E84"/>
    <w:rsid w:val="00BB0665"/>
    <w:rsid w:val="00BB31E9"/>
    <w:rsid w:val="00BF05B5"/>
    <w:rsid w:val="00C1350E"/>
    <w:rsid w:val="00C55BEE"/>
    <w:rsid w:val="00C91B61"/>
    <w:rsid w:val="00C96F29"/>
    <w:rsid w:val="00CF1BC4"/>
    <w:rsid w:val="00D11C81"/>
    <w:rsid w:val="00D17E50"/>
    <w:rsid w:val="00D3344D"/>
    <w:rsid w:val="00D34342"/>
    <w:rsid w:val="00D35E67"/>
    <w:rsid w:val="00D4136B"/>
    <w:rsid w:val="00D66BCE"/>
    <w:rsid w:val="00DA27FB"/>
    <w:rsid w:val="00DB2469"/>
    <w:rsid w:val="00DD180B"/>
    <w:rsid w:val="00DE25A9"/>
    <w:rsid w:val="00DF0B87"/>
    <w:rsid w:val="00E24BCF"/>
    <w:rsid w:val="00E53EFA"/>
    <w:rsid w:val="00E62C7D"/>
    <w:rsid w:val="00E649A0"/>
    <w:rsid w:val="00E70B6A"/>
    <w:rsid w:val="00EB7F55"/>
    <w:rsid w:val="00EC2405"/>
    <w:rsid w:val="00ED0BE4"/>
    <w:rsid w:val="00F04E0B"/>
    <w:rsid w:val="00F34E50"/>
    <w:rsid w:val="00F54315"/>
    <w:rsid w:val="00F65020"/>
    <w:rsid w:val="00F67CFC"/>
    <w:rsid w:val="00F70760"/>
    <w:rsid w:val="00F906D3"/>
    <w:rsid w:val="00FB4305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7C70-127F-40A4-A6FC-169A2BB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E6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qFormat/>
    <w:rsid w:val="00067EE6"/>
    <w:pPr>
      <w:keepNext/>
      <w:widowControl w:val="0"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rsid w:val="00067EE6"/>
    <w:pPr>
      <w:spacing w:after="140" w:line="276" w:lineRule="auto"/>
    </w:pPr>
  </w:style>
  <w:style w:type="paragraph" w:styleId="Lista">
    <w:name w:val="List"/>
    <w:basedOn w:val="Normalny"/>
    <w:rsid w:val="00067EE6"/>
    <w:pPr>
      <w:widowControl w:val="0"/>
    </w:pPr>
  </w:style>
  <w:style w:type="paragraph" w:styleId="Legenda">
    <w:name w:val="caption"/>
    <w:basedOn w:val="Standard"/>
    <w:qFormat/>
    <w:rsid w:val="00067E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67EE6"/>
    <w:pPr>
      <w:widowControl w:val="0"/>
      <w:suppressLineNumbers/>
    </w:pPr>
  </w:style>
  <w:style w:type="paragraph" w:customStyle="1" w:styleId="Standard">
    <w:name w:val="Standard"/>
    <w:qFormat/>
    <w:rsid w:val="00067EE6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067EE6"/>
    <w:pPr>
      <w:spacing w:after="140" w:line="288" w:lineRule="auto"/>
    </w:pPr>
  </w:style>
  <w:style w:type="paragraph" w:styleId="Akapitzlist">
    <w:name w:val="List Paragraph"/>
    <w:basedOn w:val="Normalny"/>
    <w:qFormat/>
    <w:rsid w:val="00067EE6"/>
    <w:pPr>
      <w:spacing w:after="16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6A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ED"/>
    <w:rPr>
      <w:rFonts w:ascii="Segoe UI" w:hAnsi="Segoe UI"/>
      <w:color w:val="00000A"/>
      <w:sz w:val="18"/>
      <w:szCs w:val="16"/>
    </w:rPr>
  </w:style>
  <w:style w:type="paragraph" w:customStyle="1" w:styleId="Normal0">
    <w:name w:val="Normal_0"/>
    <w:basedOn w:val="Normalny"/>
    <w:uiPriority w:val="99"/>
    <w:rsid w:val="00855BB9"/>
    <w:pPr>
      <w:suppressAutoHyphens w:val="0"/>
      <w:autoSpaceDE w:val="0"/>
      <w:autoSpaceDN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Słowik</dc:creator>
  <dc:description/>
  <cp:lastModifiedBy>Danuta Słowik</cp:lastModifiedBy>
  <cp:revision>2</cp:revision>
  <cp:lastPrinted>2020-11-18T10:48:00Z</cp:lastPrinted>
  <dcterms:created xsi:type="dcterms:W3CDTF">2021-02-26T07:50:00Z</dcterms:created>
  <dcterms:modified xsi:type="dcterms:W3CDTF">2021-02-26T07:50:00Z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