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right"/>
        <w:rPr/>
      </w:pPr>
      <w:r>
        <w:rPr>
          <w:b/>
          <w:sz w:val="20"/>
          <w:szCs w:val="20"/>
        </w:rPr>
        <w:t xml:space="preserve">Załącznik nr 5 do umowy nr </w:t>
      </w:r>
      <w:r>
        <w:rPr/>
        <w:t>………………….</w:t>
      </w:r>
    </w:p>
    <w:p>
      <w:pPr>
        <w:pStyle w:val="Normal"/>
        <w:shd w:val="clear" w:color="auto" w:fill="FDFDFD"/>
        <w:spacing w:lineRule="auto" w:line="276"/>
        <w:jc w:val="center"/>
        <w:rPr>
          <w:rFonts w:eastAsia="Times New Roman" w:cs="Times New Roman"/>
          <w:color w:val="222222"/>
          <w:sz w:val="24"/>
          <w:szCs w:val="19"/>
          <w:lang w:eastAsia="pl-PL"/>
        </w:rPr>
      </w:pPr>
      <w:r>
        <w:rPr>
          <w:rFonts w:eastAsia="Times New Roman" w:cs="Times New Roman"/>
          <w:b/>
          <w:bCs/>
          <w:color w:val="222222"/>
          <w:sz w:val="24"/>
          <w:szCs w:val="24"/>
          <w:lang w:eastAsia="pl-PL"/>
        </w:rPr>
        <w:t>Informacje dotyczące przetwarzania danych osobowych</w:t>
      </w:r>
    </w:p>
    <w:p>
      <w:pPr>
        <w:pStyle w:val="Normal"/>
        <w:shd w:val="clear" w:color="auto" w:fill="FDFDFD"/>
        <w:spacing w:lineRule="auto" w:line="276"/>
        <w:jc w:val="center"/>
        <w:rPr/>
      </w:pPr>
      <w:r>
        <w:rPr>
          <w:b/>
          <w:bCs/>
          <w:sz w:val="24"/>
          <w:szCs w:val="24"/>
        </w:rPr>
        <w:t xml:space="preserve"> </w:t>
      </w:r>
      <w:r>
        <w:rPr>
          <w:rFonts w:eastAsia="Times New Roman" w:cs="Times New Roman"/>
          <w:b/>
          <w:bCs/>
          <w:color w:val="222222"/>
          <w:sz w:val="24"/>
          <w:szCs w:val="24"/>
          <w:lang w:eastAsia="pl-PL"/>
        </w:rPr>
        <w:t>w związku z realizacją umowy</w:t>
      </w:r>
    </w:p>
    <w:p>
      <w:pPr>
        <w:pStyle w:val="Normal"/>
        <w:spacing w:lineRule="auto" w:line="276" w:beforeAutospacing="1" w:after="0"/>
        <w:jc w:val="both"/>
        <w:rPr>
          <w:sz w:val="18"/>
          <w:szCs w:val="18"/>
        </w:rPr>
      </w:pPr>
      <w:r>
        <w:rPr>
          <w:rFonts w:eastAsia="Times New Roman" w:cs="Times New Roman"/>
          <w:sz w:val="18"/>
          <w:szCs w:val="18"/>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Administrator informuje o zasadach oraz o przysługujących Pani/Panu prawach związanych z przetwarzaniem Pani/Pana danych osobowych.</w:t>
      </w:r>
    </w:p>
    <w:p>
      <w:pPr>
        <w:pStyle w:val="ListParagraph"/>
        <w:numPr>
          <w:ilvl w:val="0"/>
          <w:numId w:val="1"/>
        </w:numPr>
        <w:shd w:val="clear" w:color="auto" w:fill="FDFDFD"/>
        <w:spacing w:lineRule="auto" w:line="276"/>
        <w:ind w:left="300" w:hanging="357"/>
        <w:jc w:val="both"/>
        <w:rPr>
          <w:rFonts w:eastAsia="Times New Roman" w:cs="Times New Roman"/>
          <w:b/>
          <w:b/>
          <w:color w:val="000000"/>
          <w:sz w:val="20"/>
          <w:szCs w:val="20"/>
          <w:lang w:eastAsia="pl-PL"/>
        </w:rPr>
      </w:pPr>
      <w:r>
        <w:rPr>
          <w:rFonts w:eastAsia="Times New Roman" w:cs="Times New Roman"/>
          <w:b/>
          <w:color w:val="000000"/>
          <w:sz w:val="18"/>
          <w:szCs w:val="18"/>
          <w:lang w:eastAsia="pl-PL"/>
        </w:rPr>
        <w:t>Administrator</w:t>
      </w:r>
    </w:p>
    <w:p>
      <w:pPr>
        <w:pStyle w:val="Normal"/>
        <w:shd w:val="clear" w:color="auto" w:fill="FDFDFD"/>
        <w:spacing w:lineRule="auto" w:line="276"/>
        <w:ind w:left="360" w:hanging="0"/>
        <w:jc w:val="both"/>
        <w:rPr>
          <w:sz w:val="18"/>
          <w:szCs w:val="18"/>
        </w:rPr>
      </w:pPr>
      <w:r>
        <w:rPr>
          <w:rFonts w:eastAsia="Times New Roman" w:cs="Times New Roman"/>
          <w:color w:val="000000"/>
          <w:sz w:val="18"/>
          <w:szCs w:val="18"/>
          <w:lang w:eastAsia="pl-PL"/>
        </w:rPr>
        <w:t>Administratorem Pani/Pana danych osobowych jest Wójt Gminy Stanisławów z siedzibą przy ul. Rynek 32 w Stanisławowie (05-304 Stanisławów).</w:t>
      </w:r>
    </w:p>
    <w:p>
      <w:pPr>
        <w:pStyle w:val="Normal"/>
        <w:numPr>
          <w:ilvl w:val="0"/>
          <w:numId w:val="1"/>
        </w:numPr>
        <w:shd w:val="clear" w:color="auto" w:fill="FDFDFD"/>
        <w:spacing w:lineRule="auto" w:line="276"/>
        <w:ind w:left="295" w:hanging="357"/>
        <w:jc w:val="both"/>
        <w:rPr>
          <w:rFonts w:eastAsia="Times New Roman" w:cs="Times New Roman"/>
          <w:b/>
          <w:b/>
          <w:color w:val="222222"/>
          <w:sz w:val="20"/>
          <w:szCs w:val="20"/>
          <w:lang w:eastAsia="pl-PL"/>
        </w:rPr>
      </w:pPr>
      <w:r>
        <w:rPr>
          <w:rFonts w:eastAsia="Times New Roman" w:cs="Times New Roman"/>
          <w:b/>
          <w:color w:val="222222"/>
          <w:sz w:val="18"/>
          <w:szCs w:val="18"/>
          <w:lang w:eastAsia="pl-PL"/>
        </w:rPr>
        <w:t>Inspektor ochrony danych</w:t>
      </w:r>
    </w:p>
    <w:p>
      <w:pPr>
        <w:pStyle w:val="Normal"/>
        <w:shd w:val="clear" w:color="auto" w:fill="FDFDFD"/>
        <w:spacing w:lineRule="auto" w:line="276"/>
        <w:ind w:left="360" w:hanging="0"/>
        <w:jc w:val="both"/>
        <w:rPr>
          <w:sz w:val="20"/>
          <w:szCs w:val="20"/>
        </w:rPr>
      </w:pPr>
      <w:r>
        <w:rPr>
          <w:rFonts w:eastAsia="Times New Roman" w:cs="Times New Roman"/>
          <w:color w:val="222222"/>
          <w:sz w:val="18"/>
          <w:szCs w:val="18"/>
          <w:lang w:eastAsia="pl-PL"/>
        </w:rPr>
        <w:t>Z inspektorem ochrony danych (dalej „IOD”) wyznaczonym przez Administratora może się Pani/Pan kontaktować w następujący sposób:</w:t>
      </w:r>
    </w:p>
    <w:p>
      <w:pPr>
        <w:pStyle w:val="ListParagraph"/>
        <w:shd w:val="clear" w:color="auto" w:fill="FDFDFD"/>
        <w:spacing w:lineRule="auto" w:line="276" w:before="0" w:after="0"/>
        <w:ind w:left="1080" w:hanging="0"/>
        <w:contextualSpacing/>
        <w:jc w:val="both"/>
        <w:rPr>
          <w:sz w:val="20"/>
          <w:szCs w:val="20"/>
        </w:rPr>
      </w:pPr>
      <w:r>
        <w:rPr>
          <w:rFonts w:eastAsia="Times New Roman" w:cs="Times New Roman"/>
          <w:color w:val="222222"/>
          <w:sz w:val="18"/>
          <w:szCs w:val="18"/>
          <w:lang w:eastAsia="pl-PL"/>
        </w:rPr>
        <w:t>a) pocztą tradycyjną na adres: IOD, ul. Rynek 32, 05-304 Stanisławów</w:t>
      </w:r>
      <w:r>
        <w:rPr>
          <w:rFonts w:eastAsia="Times New Roman" w:cs="Times New Roman"/>
          <w:i/>
          <w:color w:val="222222"/>
          <w:sz w:val="18"/>
          <w:szCs w:val="18"/>
          <w:u w:val="single"/>
          <w:lang w:eastAsia="pl-PL"/>
        </w:rPr>
        <w:t>,</w:t>
      </w:r>
      <w:r>
        <w:rPr>
          <w:rFonts w:eastAsia="Times New Roman" w:cs="Times New Roman"/>
          <w:color w:val="222222"/>
          <w:sz w:val="18"/>
          <w:szCs w:val="18"/>
          <w:lang w:eastAsia="pl-PL"/>
        </w:rPr>
        <w:t xml:space="preserve"> </w:t>
      </w:r>
    </w:p>
    <w:p>
      <w:pPr>
        <w:pStyle w:val="ListParagraph"/>
        <w:shd w:val="clear" w:color="auto" w:fill="FDFDFD"/>
        <w:spacing w:lineRule="auto" w:line="276" w:before="0" w:after="0"/>
        <w:ind w:left="1080" w:hanging="0"/>
        <w:contextualSpacing/>
        <w:jc w:val="both"/>
        <w:rPr/>
      </w:pPr>
      <w:r>
        <w:rPr>
          <w:rFonts w:eastAsia="Times New Roman" w:cs="Times New Roman"/>
          <w:color w:val="222222"/>
          <w:sz w:val="18"/>
          <w:szCs w:val="18"/>
          <w:lang w:eastAsia="pl-PL"/>
        </w:rPr>
        <w:t>b) pocztą elektroniczną na adres e-mai</w:t>
      </w:r>
      <w:r>
        <w:rPr>
          <w:rFonts w:eastAsia="Times New Roman" w:cs="Times New Roman"/>
          <w:sz w:val="18"/>
          <w:szCs w:val="18"/>
          <w:lang w:eastAsia="pl-PL"/>
        </w:rPr>
        <w:t>l:</w:t>
      </w:r>
      <w:r>
        <w:rPr>
          <w:rFonts w:eastAsia="Times New Roman" w:cs="Times New Roman"/>
          <w:color w:val="000000"/>
          <w:sz w:val="18"/>
          <w:szCs w:val="18"/>
          <w:lang w:eastAsia="pl-PL"/>
        </w:rPr>
        <w:t xml:space="preserve"> </w:t>
      </w:r>
      <w:hyperlink r:id="rId2">
        <w:r>
          <w:rPr>
            <w:rStyle w:val="Czeinternetowe"/>
            <w:rFonts w:eastAsia="Times New Roman" w:cs="Times New Roman"/>
            <w:color w:val="000000"/>
            <w:sz w:val="18"/>
            <w:szCs w:val="18"/>
            <w:lang w:eastAsia="pl-PL"/>
          </w:rPr>
          <w:t>iod@stanislawow.pl</w:t>
        </w:r>
      </w:hyperlink>
      <w:r>
        <w:rPr>
          <w:rFonts w:eastAsia="Times New Roman" w:cs="Times New Roman"/>
          <w:color w:val="000000"/>
          <w:sz w:val="18"/>
          <w:szCs w:val="18"/>
          <w:lang w:eastAsia="pl-PL"/>
        </w:rPr>
        <w:t>.</w:t>
      </w:r>
    </w:p>
    <w:p>
      <w:pPr>
        <w:pStyle w:val="Normal"/>
        <w:shd w:val="clear" w:color="auto" w:fill="FDFDFD"/>
        <w:spacing w:lineRule="auto" w:line="276" w:before="0" w:after="0"/>
        <w:ind w:hanging="0"/>
        <w:contextualSpacing/>
        <w:jc w:val="both"/>
        <w:rPr>
          <w:sz w:val="18"/>
          <w:szCs w:val="18"/>
        </w:rPr>
      </w:pPr>
      <w:r>
        <w:rPr>
          <w:rFonts w:eastAsia="Times New Roman" w:cs="Times New Roman"/>
          <w:color w:val="222222"/>
          <w:sz w:val="18"/>
          <w:szCs w:val="18"/>
          <w:lang w:eastAsia="pl-PL"/>
        </w:rPr>
        <w:t>Do IOD należy kierować wyłącznie sprawy dotyczące przetwarzania Pani/Pana danych osobowych przez administratora, w tym realizacji Pani/Pana praw wynikających z RODO.</w:t>
      </w:r>
    </w:p>
    <w:p>
      <w:pPr>
        <w:pStyle w:val="Normal"/>
        <w:numPr>
          <w:ilvl w:val="0"/>
          <w:numId w:val="1"/>
        </w:numPr>
        <w:shd w:val="clear" w:color="auto" w:fill="FDFDFD"/>
        <w:spacing w:lineRule="auto" w:line="276"/>
        <w:ind w:left="295" w:hanging="357"/>
        <w:jc w:val="both"/>
        <w:rPr>
          <w:rFonts w:eastAsia="Times New Roman" w:cs="Times New Roman"/>
          <w:b/>
          <w:b/>
          <w:color w:val="222222"/>
          <w:szCs w:val="19"/>
          <w:lang w:eastAsia="pl-PL"/>
        </w:rPr>
      </w:pPr>
      <w:r>
        <w:rPr>
          <w:rFonts w:eastAsia="Times New Roman" w:cs="Times New Roman"/>
          <w:b/>
          <w:color w:val="222222"/>
          <w:sz w:val="18"/>
          <w:szCs w:val="18"/>
          <w:lang w:eastAsia="pl-PL"/>
        </w:rPr>
        <w:t>Cele oraz podstawa prawna przetwarzania Pani/Pana danych osobowych</w:t>
      </w:r>
    </w:p>
    <w:p>
      <w:pPr>
        <w:pStyle w:val="Normal"/>
        <w:shd w:val="clear" w:color="auto" w:fill="FDFDFD"/>
        <w:spacing w:lineRule="auto" w:line="276"/>
        <w:jc w:val="both"/>
        <w:rPr>
          <w:rFonts w:eastAsia="Times New Roman" w:cs="Times New Roman"/>
          <w:color w:val="222222"/>
          <w:szCs w:val="19"/>
          <w:lang w:eastAsia="pl-PL"/>
        </w:rPr>
      </w:pPr>
      <w:r>
        <w:rPr>
          <w:rFonts w:eastAsia="Times New Roman" w:cs="Times New Roman"/>
          <w:color w:val="222222"/>
          <w:sz w:val="18"/>
          <w:szCs w:val="18"/>
          <w:lang w:eastAsia="pl-PL"/>
        </w:rPr>
        <w:t>Pani/Pana dane osobowe będą przetwarzane na podstawie art. 6. ust. 1 lit. b RODO, tj. przetwarzanie jest niezbędne do wykonania umowy, której stroną jest osoba, której dane dotyczą, lub do podjęcia działań na żądanie osoby, której dane dotyczą, przed zawarciem umowy. Celem przetwarzania danych osobowych jest zawarcie i realizacja umowy.</w:t>
      </w:r>
    </w:p>
    <w:p>
      <w:pPr>
        <w:pStyle w:val="Normal"/>
        <w:numPr>
          <w:ilvl w:val="0"/>
          <w:numId w:val="1"/>
        </w:numPr>
        <w:shd w:val="clear" w:color="auto" w:fill="FDFDFD"/>
        <w:spacing w:lineRule="auto" w:line="276"/>
        <w:ind w:left="295" w:hanging="357"/>
        <w:jc w:val="both"/>
        <w:rPr>
          <w:rFonts w:eastAsia="Times New Roman" w:cs="Times New Roman"/>
          <w:b/>
          <w:b/>
          <w:color w:val="222222"/>
          <w:szCs w:val="19"/>
          <w:lang w:eastAsia="pl-PL"/>
        </w:rPr>
      </w:pPr>
      <w:r>
        <w:rPr>
          <w:rFonts w:eastAsia="Times New Roman" w:cs="Times New Roman"/>
          <w:b/>
          <w:color w:val="222222"/>
          <w:sz w:val="18"/>
          <w:szCs w:val="18"/>
          <w:lang w:eastAsia="pl-PL"/>
        </w:rPr>
        <w:t>Odbiorcy danych osobowych</w:t>
      </w:r>
    </w:p>
    <w:p>
      <w:pPr>
        <w:pStyle w:val="Normal"/>
        <w:shd w:val="clear" w:color="auto" w:fill="FDFDFD"/>
        <w:spacing w:lineRule="auto" w:line="276"/>
        <w:jc w:val="both"/>
        <w:rPr>
          <w:rFonts w:eastAsia="Times New Roman" w:cs="Times New Roman"/>
          <w:color w:val="000000" w:themeColor="text1"/>
          <w:szCs w:val="19"/>
          <w:lang w:eastAsia="pl-PL"/>
        </w:rPr>
      </w:pPr>
      <w:r>
        <w:rPr>
          <w:rFonts w:eastAsia="Times New Roman" w:cs="Times New Roman"/>
          <w:color w:val="000000" w:themeColor="text1"/>
          <w:sz w:val="18"/>
          <w:szCs w:val="18"/>
          <w:lang w:eastAsia="pl-PL"/>
        </w:rPr>
        <w:t>Pani/Pana dane osobowe mogą być udostępnione wyłącznie osobom lub organom upoważnionym na podstawie przepisów prawa powszechnie obowiązującego.</w:t>
      </w:r>
    </w:p>
    <w:p>
      <w:pPr>
        <w:pStyle w:val="Normal"/>
        <w:numPr>
          <w:ilvl w:val="0"/>
          <w:numId w:val="1"/>
        </w:numPr>
        <w:shd w:val="clear" w:color="auto" w:fill="FDFDFD"/>
        <w:spacing w:lineRule="auto" w:line="276"/>
        <w:ind w:left="295" w:hanging="357"/>
        <w:jc w:val="both"/>
        <w:rPr>
          <w:rFonts w:eastAsia="Times New Roman" w:cs="Times New Roman"/>
          <w:color w:val="222222"/>
          <w:szCs w:val="19"/>
          <w:lang w:eastAsia="pl-PL"/>
        </w:rPr>
      </w:pPr>
      <w:r>
        <w:rPr>
          <w:rFonts w:eastAsia="Times New Roman" w:cs="Times New Roman"/>
          <w:b/>
          <w:color w:val="222222"/>
          <w:sz w:val="18"/>
          <w:szCs w:val="18"/>
          <w:lang w:eastAsia="pl-PL"/>
        </w:rPr>
        <w:t>Okres przechowywania danych</w:t>
      </w:r>
    </w:p>
    <w:p>
      <w:pPr>
        <w:pStyle w:val="Normal"/>
        <w:shd w:val="clear" w:color="auto" w:fill="FDFDFD"/>
        <w:spacing w:lineRule="auto" w:line="276"/>
        <w:jc w:val="both"/>
        <w:rPr/>
      </w:pPr>
      <w:r>
        <w:rPr>
          <w:sz w:val="18"/>
          <w:szCs w:val="18"/>
        </w:rPr>
        <w:t>Pani/Pana</w:t>
      </w:r>
      <w:r>
        <w:rPr>
          <w:rStyle w:val="Strong"/>
          <w:sz w:val="18"/>
          <w:szCs w:val="18"/>
        </w:rPr>
        <w:t xml:space="preserve"> </w:t>
      </w:r>
      <w:r>
        <w:rPr>
          <w:sz w:val="18"/>
          <w:szCs w:val="18"/>
        </w:rPr>
        <w:t>dane osobowe będą</w:t>
      </w:r>
      <w:r>
        <w:rPr>
          <w:rFonts w:cs="Calibri"/>
          <w:sz w:val="18"/>
          <w:szCs w:val="18"/>
        </w:rPr>
        <w:t xml:space="preserve"> przechowywane przez okres:</w:t>
      </w:r>
    </w:p>
    <w:p>
      <w:pPr>
        <w:pStyle w:val="Normal"/>
        <w:shd w:val="clear" w:color="auto" w:fill="FDFDFD"/>
        <w:spacing w:lineRule="auto" w:line="276"/>
        <w:ind w:left="708" w:hanging="0"/>
        <w:jc w:val="both"/>
        <w:rPr>
          <w:rFonts w:cs="Calibri"/>
          <w:szCs w:val="19"/>
        </w:rPr>
      </w:pPr>
      <w:r>
        <w:rPr>
          <w:rFonts w:cs="Calibri"/>
          <w:sz w:val="18"/>
          <w:szCs w:val="18"/>
        </w:rPr>
        <w:t>a)</w:t>
        <w:tab/>
        <w:t xml:space="preserve">4 lat od dnia zakończenia umowy, </w:t>
      </w:r>
    </w:p>
    <w:p>
      <w:pPr>
        <w:pStyle w:val="Normal"/>
        <w:shd w:val="clear" w:color="auto" w:fill="FDFDFD"/>
        <w:spacing w:lineRule="auto" w:line="276"/>
        <w:ind w:left="708" w:hanging="0"/>
        <w:jc w:val="both"/>
        <w:rPr>
          <w:sz w:val="18"/>
          <w:szCs w:val="18"/>
        </w:rPr>
      </w:pPr>
      <w:r>
        <w:rPr>
          <w:rFonts w:cs="Calibri"/>
          <w:sz w:val="18"/>
          <w:szCs w:val="18"/>
        </w:rPr>
        <w:t>b)</w:t>
        <w:tab/>
        <w:t>po okresie, o którym mowa w pkt a), przez okres niezbędny w przepisach prawa powszechnie obowiązującego</w:t>
      </w:r>
    </w:p>
    <w:p>
      <w:pPr>
        <w:pStyle w:val="Normal"/>
        <w:numPr>
          <w:ilvl w:val="0"/>
          <w:numId w:val="1"/>
        </w:numPr>
        <w:shd w:val="clear" w:color="auto" w:fill="FDFDFD"/>
        <w:spacing w:lineRule="auto" w:line="276"/>
        <w:ind w:left="295" w:hanging="357"/>
        <w:jc w:val="both"/>
        <w:rPr>
          <w:rFonts w:eastAsia="Times New Roman" w:cs="Times New Roman"/>
          <w:b/>
          <w:b/>
          <w:color w:val="222222"/>
          <w:szCs w:val="19"/>
          <w:lang w:eastAsia="pl-PL"/>
        </w:rPr>
      </w:pPr>
      <w:r>
        <w:rPr>
          <w:rFonts w:eastAsia="Times New Roman" w:cs="Times New Roman"/>
          <w:b/>
          <w:color w:val="222222"/>
          <w:sz w:val="18"/>
          <w:szCs w:val="18"/>
          <w:lang w:eastAsia="pl-PL"/>
        </w:rPr>
        <w:t>Prawa osoby, której dane dotyczą</w:t>
      </w:r>
    </w:p>
    <w:p>
      <w:pPr>
        <w:pStyle w:val="Normal"/>
        <w:shd w:val="clear" w:color="auto" w:fill="FDFDFD"/>
        <w:spacing w:lineRule="auto" w:line="276"/>
        <w:jc w:val="both"/>
        <w:rPr>
          <w:rFonts w:eastAsia="Times New Roman" w:cs="Times New Roman"/>
          <w:color w:val="222222"/>
          <w:szCs w:val="19"/>
          <w:lang w:eastAsia="pl-PL"/>
        </w:rPr>
      </w:pPr>
      <w:r>
        <w:rPr>
          <w:rFonts w:eastAsia="Times New Roman" w:cs="Times New Roman"/>
          <w:color w:val="222222"/>
          <w:sz w:val="18"/>
          <w:szCs w:val="18"/>
          <w:lang w:eastAsia="pl-PL"/>
        </w:rPr>
        <w:t>Przysługuje Pani/Panu prawo:</w:t>
      </w:r>
    </w:p>
    <w:p>
      <w:pPr>
        <w:pStyle w:val="ListParagraph"/>
        <w:numPr>
          <w:ilvl w:val="0"/>
          <w:numId w:val="2"/>
        </w:numPr>
        <w:shd w:val="clear" w:color="auto" w:fill="FDFDFD"/>
        <w:spacing w:lineRule="auto" w:line="276" w:before="0" w:after="0"/>
        <w:contextualSpacing/>
        <w:jc w:val="both"/>
        <w:rPr>
          <w:sz w:val="20"/>
          <w:szCs w:val="20"/>
        </w:rPr>
      </w:pPr>
      <w:r>
        <w:rPr>
          <w:rFonts w:eastAsia="Times New Roman" w:cs="Times New Roman"/>
          <w:color w:val="222222"/>
          <w:sz w:val="18"/>
          <w:szCs w:val="18"/>
          <w:lang w:eastAsia="pl-PL"/>
        </w:rPr>
        <w:t>dostępu do danych osobowych, w tym prawo do uzyskania kopii tych danych,</w:t>
      </w:r>
    </w:p>
    <w:p>
      <w:pPr>
        <w:pStyle w:val="ListParagraph"/>
        <w:numPr>
          <w:ilvl w:val="0"/>
          <w:numId w:val="2"/>
        </w:numPr>
        <w:shd w:val="clear" w:color="auto" w:fill="FDFDFD"/>
        <w:spacing w:lineRule="auto" w:line="276" w:before="0" w:after="0"/>
        <w:contextualSpacing/>
        <w:jc w:val="both"/>
        <w:rPr>
          <w:sz w:val="20"/>
          <w:szCs w:val="20"/>
        </w:rPr>
      </w:pPr>
      <w:r>
        <w:rPr>
          <w:rFonts w:eastAsia="Times New Roman" w:cs="Times New Roman"/>
          <w:color w:val="222222"/>
          <w:sz w:val="18"/>
          <w:szCs w:val="18"/>
          <w:lang w:eastAsia="pl-PL"/>
        </w:rPr>
        <w:t>do sprostowania (poprawiania) danych,</w:t>
      </w:r>
    </w:p>
    <w:p>
      <w:pPr>
        <w:pStyle w:val="ListParagraph"/>
        <w:numPr>
          <w:ilvl w:val="0"/>
          <w:numId w:val="2"/>
        </w:numPr>
        <w:shd w:val="clear" w:color="auto" w:fill="FDFDFD"/>
        <w:spacing w:lineRule="auto" w:line="276" w:before="0" w:after="0"/>
        <w:contextualSpacing/>
        <w:jc w:val="both"/>
        <w:rPr>
          <w:sz w:val="20"/>
          <w:szCs w:val="20"/>
        </w:rPr>
      </w:pPr>
      <w:r>
        <w:rPr>
          <w:rFonts w:eastAsia="Times New Roman" w:cs="Times New Roman"/>
          <w:color w:val="222222"/>
          <w:sz w:val="18"/>
          <w:szCs w:val="18"/>
          <w:lang w:eastAsia="pl-PL"/>
        </w:rPr>
        <w:t>do usunięcia danych osobowych,</w:t>
      </w:r>
    </w:p>
    <w:p>
      <w:pPr>
        <w:pStyle w:val="ListParagraph"/>
        <w:numPr>
          <w:ilvl w:val="0"/>
          <w:numId w:val="2"/>
        </w:numPr>
        <w:shd w:val="clear" w:color="auto" w:fill="FDFDFD"/>
        <w:spacing w:lineRule="auto" w:line="276" w:before="0" w:after="0"/>
        <w:contextualSpacing/>
        <w:jc w:val="both"/>
        <w:rPr>
          <w:sz w:val="20"/>
          <w:szCs w:val="20"/>
        </w:rPr>
      </w:pPr>
      <w:r>
        <w:rPr>
          <w:rFonts w:eastAsia="Times New Roman" w:cs="Times New Roman"/>
          <w:color w:val="222222"/>
          <w:sz w:val="18"/>
          <w:szCs w:val="18"/>
          <w:lang w:eastAsia="pl-PL"/>
        </w:rPr>
        <w:t>do ograniczenia przetwarzania danych,</w:t>
      </w:r>
    </w:p>
    <w:p>
      <w:pPr>
        <w:pStyle w:val="ListParagraph"/>
        <w:numPr>
          <w:ilvl w:val="0"/>
          <w:numId w:val="2"/>
        </w:numPr>
        <w:shd w:val="clear" w:color="auto" w:fill="FDFDFD"/>
        <w:spacing w:lineRule="auto" w:line="276" w:before="0" w:after="0"/>
        <w:contextualSpacing/>
        <w:jc w:val="both"/>
        <w:rPr>
          <w:sz w:val="20"/>
          <w:szCs w:val="20"/>
        </w:rPr>
      </w:pPr>
      <w:r>
        <w:rPr>
          <w:rFonts w:eastAsia="Times New Roman" w:cs="Times New Roman"/>
          <w:color w:val="222222"/>
          <w:sz w:val="18"/>
          <w:szCs w:val="18"/>
          <w:lang w:eastAsia="pl-PL"/>
        </w:rPr>
        <w:t>do sprzeciwu wobec przetwarzania danych osobowych,</w:t>
      </w:r>
    </w:p>
    <w:p>
      <w:pPr>
        <w:pStyle w:val="ListParagraph"/>
        <w:numPr>
          <w:ilvl w:val="0"/>
          <w:numId w:val="2"/>
        </w:numPr>
        <w:shd w:val="clear" w:color="auto" w:fill="FDFDFD"/>
        <w:spacing w:lineRule="auto" w:line="276" w:before="0" w:after="0"/>
        <w:contextualSpacing/>
        <w:jc w:val="both"/>
        <w:rPr>
          <w:sz w:val="20"/>
          <w:szCs w:val="20"/>
        </w:rPr>
      </w:pPr>
      <w:r>
        <w:rPr>
          <w:rFonts w:eastAsia="Times New Roman" w:cs="Times New Roman"/>
          <w:color w:val="222222"/>
          <w:sz w:val="18"/>
          <w:szCs w:val="18"/>
          <w:lang w:eastAsia="pl-PL"/>
        </w:rPr>
        <w:t xml:space="preserve">do wniesienia skargi do </w:t>
      </w:r>
      <w:r>
        <w:rPr>
          <w:rFonts w:eastAsia="Times New Roman" w:cs="Times New Roman"/>
          <w:iCs/>
          <w:color w:val="222222"/>
          <w:sz w:val="18"/>
          <w:szCs w:val="18"/>
          <w:lang w:eastAsia="pl-PL"/>
        </w:rPr>
        <w:t>Prezesa Urzędu Ochrony Danych Osobowych na adres Urzędu Ochrony Danych Osobowych, ul. Stawki 2, 00 - 193 Warszawa.</w:t>
      </w:r>
    </w:p>
    <w:p>
      <w:pPr>
        <w:pStyle w:val="Normal"/>
        <w:numPr>
          <w:ilvl w:val="0"/>
          <w:numId w:val="1"/>
        </w:numPr>
        <w:shd w:val="clear" w:color="auto" w:fill="FDFDFD"/>
        <w:spacing w:lineRule="auto" w:line="276"/>
        <w:ind w:left="295" w:hanging="357"/>
        <w:jc w:val="both"/>
        <w:rPr>
          <w:rFonts w:eastAsia="Times New Roman" w:cs="Times New Roman"/>
          <w:b/>
          <w:b/>
          <w:color w:val="222222"/>
          <w:szCs w:val="19"/>
          <w:lang w:eastAsia="pl-PL"/>
        </w:rPr>
      </w:pPr>
      <w:r>
        <w:rPr>
          <w:rFonts w:eastAsia="Times New Roman" w:cs="Times New Roman"/>
          <w:b/>
          <w:color w:val="222222"/>
          <w:sz w:val="18"/>
          <w:szCs w:val="18"/>
          <w:lang w:eastAsia="pl-PL"/>
        </w:rPr>
        <w:t>Zautomatyzowane podejmowanie decyzji, w tym profilowanie</w:t>
      </w:r>
    </w:p>
    <w:p>
      <w:pPr>
        <w:pStyle w:val="ListParagraph"/>
        <w:shd w:val="clear" w:color="auto" w:fill="FFFFFF"/>
        <w:spacing w:lineRule="auto" w:line="276"/>
        <w:ind w:left="0" w:hanging="0"/>
        <w:jc w:val="both"/>
        <w:rPr>
          <w:szCs w:val="19"/>
        </w:rPr>
      </w:pPr>
      <w:r>
        <w:rPr>
          <w:sz w:val="18"/>
          <w:szCs w:val="18"/>
        </w:rPr>
        <w:t>Pani/Pana dane osobowe nie będą profilowane ani też nie będą podlegały zautomatyzowanemu podejmowaniu decyzji.</w:t>
      </w:r>
    </w:p>
    <w:p>
      <w:pPr>
        <w:pStyle w:val="Normal"/>
        <w:numPr>
          <w:ilvl w:val="0"/>
          <w:numId w:val="1"/>
        </w:numPr>
        <w:shd w:val="clear" w:color="auto" w:fill="FDFDFD"/>
        <w:spacing w:lineRule="auto" w:line="276"/>
        <w:ind w:left="295" w:hanging="357"/>
        <w:jc w:val="both"/>
        <w:rPr>
          <w:rFonts w:eastAsia="Times New Roman" w:cs="Times New Roman"/>
          <w:b/>
          <w:b/>
          <w:color w:val="222222"/>
          <w:szCs w:val="19"/>
          <w:lang w:eastAsia="pl-PL"/>
        </w:rPr>
      </w:pPr>
      <w:r>
        <w:rPr>
          <w:rFonts w:eastAsia="Times New Roman" w:cs="Times New Roman"/>
          <w:b/>
          <w:color w:val="222222"/>
          <w:sz w:val="18"/>
          <w:szCs w:val="18"/>
          <w:lang w:eastAsia="pl-PL"/>
        </w:rPr>
        <w:t>Przekazywanie danych osobowych do</w:t>
      </w:r>
      <w:r>
        <w:rPr>
          <w:rStyle w:val="Strong"/>
          <w:b/>
          <w:sz w:val="18"/>
          <w:szCs w:val="18"/>
        </w:rPr>
        <w:t xml:space="preserve"> </w:t>
      </w:r>
      <w:r>
        <w:rPr>
          <w:b/>
          <w:sz w:val="18"/>
          <w:szCs w:val="18"/>
        </w:rPr>
        <w:t>państwa trzeciego lub organizacji międzynarodowej</w:t>
      </w:r>
    </w:p>
    <w:p>
      <w:pPr>
        <w:pStyle w:val="Normal"/>
        <w:shd w:val="clear" w:color="auto" w:fill="FFFFFF"/>
        <w:spacing w:lineRule="auto" w:line="276"/>
        <w:jc w:val="both"/>
        <w:rPr/>
      </w:pPr>
      <w:r>
        <w:rPr>
          <w:sz w:val="18"/>
          <w:szCs w:val="18"/>
        </w:rPr>
        <w:t>Pani/Pana dane osobowe nie będą udostępniane do państwa trzeciego ani organizacji międzynarodowej.</w:t>
      </w:r>
    </w:p>
    <w:sectPr>
      <w:headerReference w:type="default" r:id="rId3"/>
      <w:footerReference w:type="default" r:id="rId4"/>
      <w:type w:val="nextPage"/>
      <w:pgSz w:w="11906" w:h="16838"/>
      <w:pgMar w:left="1417" w:right="1417" w:header="0" w:top="1417" w:footer="1417" w:bottom="19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Fira Sans">
    <w:charset w:val="ee"/>
    <w:family w:val="roman"/>
    <w:pitch w:val="variable"/>
  </w:font>
  <w:font w:name="firabold">
    <w:charset w:val="ee"/>
    <w:family w:val="roman"/>
    <w:pitch w:val="variable"/>
  </w:font>
  <w:font w:name="Segoe U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rPr/>
    </w:pPr>
    <w:r>
      <w:rPr/>
    </w:r>
  </w:p>
  <w:p>
    <w:pPr>
      <w:pStyle w:val="Normal"/>
      <w:tabs>
        <w:tab w:val="clear" w:pos="708"/>
        <w:tab w:val="center" w:pos="4536" w:leader="none"/>
        <w:tab w:val="left" w:pos="5070" w:leader="none"/>
        <w:tab w:val="right" w:pos="9072" w:leader="none"/>
      </w:tabs>
      <w:spacing w:lineRule="auto" w:line="276" w:before="0" w:after="200"/>
      <w:rPr>
        <w:lang w:eastAsia="pl-PL"/>
      </w:rPr>
    </w:pPr>
    <w:r>
      <w:rPr>
        <w:lang w:eastAsia="pl-PL"/>
      </w:rPr>
      <w:tab/>
      <w:tab/>
      <w:tab/>
    </w:r>
  </w:p>
  <w:p>
    <w:pPr>
      <w:pStyle w:val="Normal"/>
      <w:tabs>
        <w:tab w:val="clear" w:pos="708"/>
        <w:tab w:val="center" w:pos="4536" w:leader="none"/>
        <w:tab w:val="left" w:pos="5070" w:leader="none"/>
        <w:tab w:val="right" w:pos="9072" w:leader="none"/>
      </w:tabs>
      <w:spacing w:lineRule="auto" w:line="276" w:before="0" w:after="200"/>
      <w:rPr/>
    </w:pPr>
    <w:r>
      <w:rPr>
        <w:lang w:eastAsia="pl-PL"/>
      </w:rPr>
      <w:tab/>
      <w:tab/>
      <w:tab/>
    </w:r>
    <w:r>
      <w:rPr>
        <w:rFonts w:eastAsia="Calibri" w:cs="Times New Roman" w:ascii="Calibri" w:hAnsi="Calibri"/>
        <w:sz w:val="22"/>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tabs>
          <w:tab w:val="num" w:pos="360"/>
        </w:tabs>
        <w:ind w:left="360" w:hanging="360"/>
      </w:pPr>
    </w:lvl>
    <w:lvl w:ilvl="1">
      <w:start w:val="1"/>
      <w:numFmt w:val="upperRoman"/>
      <w:lvlText w:val="%2."/>
      <w:lvlJc w:val="right"/>
      <w:pPr>
        <w:tabs>
          <w:tab w:val="num" w:pos="1080"/>
        </w:tabs>
        <w:ind w:left="1080" w:hanging="360"/>
      </w:pPr>
    </w:lvl>
    <w:lvl w:ilvl="2">
      <w:start w:val="1"/>
      <w:numFmt w:val="upperRoman"/>
      <w:lvlText w:val="%3."/>
      <w:lvlJc w:val="right"/>
      <w:pPr>
        <w:tabs>
          <w:tab w:val="num" w:pos="1800"/>
        </w:tabs>
        <w:ind w:left="1800" w:hanging="360"/>
      </w:pPr>
    </w:lvl>
    <w:lvl w:ilvl="3">
      <w:start w:val="1"/>
      <w:numFmt w:val="upperRoman"/>
      <w:lvlText w:val="%4."/>
      <w:lvlJc w:val="right"/>
      <w:pPr>
        <w:tabs>
          <w:tab w:val="num" w:pos="2520"/>
        </w:tabs>
        <w:ind w:left="2520" w:hanging="360"/>
      </w:pPr>
    </w:lvl>
    <w:lvl w:ilvl="4">
      <w:start w:val="1"/>
      <w:numFmt w:val="upperRoman"/>
      <w:lvlText w:val="%5."/>
      <w:lvlJc w:val="right"/>
      <w:pPr>
        <w:tabs>
          <w:tab w:val="num" w:pos="3240"/>
        </w:tabs>
        <w:ind w:left="3240" w:hanging="360"/>
      </w:pPr>
    </w:lvl>
    <w:lvl w:ilvl="5">
      <w:start w:val="1"/>
      <w:numFmt w:val="upperRoman"/>
      <w:lvlText w:val="%6."/>
      <w:lvlJc w:val="right"/>
      <w:pPr>
        <w:tabs>
          <w:tab w:val="num" w:pos="3960"/>
        </w:tabs>
        <w:ind w:left="3960" w:hanging="360"/>
      </w:pPr>
    </w:lvl>
    <w:lvl w:ilvl="6">
      <w:start w:val="1"/>
      <w:numFmt w:val="upperRoman"/>
      <w:lvlText w:val="%7."/>
      <w:lvlJc w:val="right"/>
      <w:pPr>
        <w:tabs>
          <w:tab w:val="num" w:pos="4680"/>
        </w:tabs>
        <w:ind w:left="4680" w:hanging="360"/>
      </w:pPr>
    </w:lvl>
    <w:lvl w:ilvl="7">
      <w:start w:val="1"/>
      <w:numFmt w:val="upperRoman"/>
      <w:lvlText w:val="%8."/>
      <w:lvlJc w:val="right"/>
      <w:pPr>
        <w:tabs>
          <w:tab w:val="num" w:pos="5400"/>
        </w:tabs>
        <w:ind w:left="5400" w:hanging="360"/>
      </w:pPr>
    </w:lvl>
    <w:lvl w:ilvl="8">
      <w:start w:val="1"/>
      <w:numFmt w:val="upperRoman"/>
      <w:lvlText w:val="%9."/>
      <w:lvlJc w:val="right"/>
      <w:pPr>
        <w:tabs>
          <w:tab w:val="num" w:pos="6120"/>
        </w:tabs>
        <w:ind w:left="6120" w:hanging="36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2aff"/>
    <w:pPr>
      <w:widowControl/>
      <w:bidi w:val="0"/>
      <w:spacing w:lineRule="exact" w:line="240" w:before="120" w:after="0"/>
      <w:jc w:val="left"/>
    </w:pPr>
    <w:rPr>
      <w:rFonts w:ascii="Fira Sans" w:hAnsi="Fira Sans" w:eastAsia="Calibri" w:cs="" w:cstheme="minorBidi" w:eastAsiaTheme="minorHAnsi"/>
      <w:color w:val="auto"/>
      <w:kern w:val="0"/>
      <w:sz w:val="19"/>
      <w:szCs w:val="22"/>
      <w:lang w:val="pl-PL" w:eastAsia="en-US" w:bidi="ar-SA"/>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34"/>
    <w:qFormat/>
    <w:locked/>
    <w:rsid w:val="00dd2aff"/>
    <w:rPr>
      <w:rFonts w:ascii="Fira Sans" w:hAnsi="Fira Sans"/>
      <w:sz w:val="19"/>
    </w:rPr>
  </w:style>
  <w:style w:type="character" w:styleId="TekstprzypisudolnegoZnak" w:customStyle="1">
    <w:name w:val="Tekst przypisu dolnego Znak"/>
    <w:basedOn w:val="DefaultParagraphFont"/>
    <w:link w:val="Tekstprzypisudolnego"/>
    <w:uiPriority w:val="99"/>
    <w:semiHidden/>
    <w:qFormat/>
    <w:rsid w:val="00dd2aff"/>
    <w:rPr>
      <w:sz w:val="20"/>
      <w:szCs w:val="20"/>
    </w:rPr>
  </w:style>
  <w:style w:type="character" w:styleId="Zakotwiczenieprzypisudolnego" w:customStyle="1">
    <w:name w:val="Zakotwiczenie przypisu dolnego"/>
    <w:rPr>
      <w:vertAlign w:val="superscript"/>
    </w:rPr>
  </w:style>
  <w:style w:type="character" w:styleId="FootnoteCharacters" w:customStyle="1">
    <w:name w:val="Footnote Characters"/>
    <w:basedOn w:val="DefaultParagraphFont"/>
    <w:uiPriority w:val="99"/>
    <w:semiHidden/>
    <w:unhideWhenUsed/>
    <w:qFormat/>
    <w:rsid w:val="00dd2aff"/>
    <w:rPr>
      <w:vertAlign w:val="superscript"/>
    </w:rPr>
  </w:style>
  <w:style w:type="character" w:styleId="Czeinternetowe" w:customStyle="1">
    <w:name w:val="Łącze internetowe"/>
    <w:basedOn w:val="DefaultParagraphFont"/>
    <w:uiPriority w:val="99"/>
    <w:unhideWhenUsed/>
    <w:rsid w:val="00dd2aff"/>
    <w:rPr>
      <w:strike w:val="false"/>
      <w:dstrike w:val="false"/>
      <w:color w:val="B41116"/>
      <w:u w:val="none"/>
      <w:effect w:val="none"/>
    </w:rPr>
  </w:style>
  <w:style w:type="character" w:styleId="Strong">
    <w:name w:val="Strong"/>
    <w:basedOn w:val="DefaultParagraphFont"/>
    <w:uiPriority w:val="22"/>
    <w:qFormat/>
    <w:rsid w:val="00dd2aff"/>
    <w:rPr>
      <w:rFonts w:ascii="firabold" w:hAnsi="firabold"/>
      <w:b w:val="false"/>
      <w:bCs w:val="false"/>
    </w:rPr>
  </w:style>
  <w:style w:type="character" w:styleId="Annotationreference">
    <w:name w:val="annotation reference"/>
    <w:basedOn w:val="DefaultParagraphFont"/>
    <w:uiPriority w:val="99"/>
    <w:semiHidden/>
    <w:unhideWhenUsed/>
    <w:qFormat/>
    <w:rsid w:val="00dd2aff"/>
    <w:rPr>
      <w:sz w:val="16"/>
      <w:szCs w:val="16"/>
    </w:rPr>
  </w:style>
  <w:style w:type="character" w:styleId="TekstkomentarzaZnak" w:customStyle="1">
    <w:name w:val="Tekst komentarza Znak"/>
    <w:basedOn w:val="DefaultParagraphFont"/>
    <w:link w:val="Tekstkomentarza"/>
    <w:uiPriority w:val="99"/>
    <w:semiHidden/>
    <w:qFormat/>
    <w:rsid w:val="00dd2aff"/>
    <w:rPr>
      <w:sz w:val="20"/>
      <w:szCs w:val="20"/>
    </w:rPr>
  </w:style>
  <w:style w:type="character" w:styleId="TekstdymkaZnak" w:customStyle="1">
    <w:name w:val="Tekst dymka Znak"/>
    <w:basedOn w:val="DefaultParagraphFont"/>
    <w:link w:val="Tekstdymka"/>
    <w:uiPriority w:val="99"/>
    <w:semiHidden/>
    <w:qFormat/>
    <w:rsid w:val="00dd2aff"/>
    <w:rPr>
      <w:rFonts w:ascii="Segoe UI" w:hAnsi="Segoe UI" w:cs="Segoe UI"/>
      <w:sz w:val="18"/>
      <w:szCs w:val="18"/>
    </w:rPr>
  </w:style>
  <w:style w:type="character" w:styleId="ListLabel1" w:customStyle="1">
    <w:name w:val="ListLabel 1"/>
    <w:qFormat/>
    <w:rPr>
      <w:b/>
    </w:rPr>
  </w:style>
  <w:style w:type="character" w:styleId="ListLabel2" w:customStyle="1">
    <w:name w:val="ListLabel 2"/>
    <w:qFormat/>
    <w:rPr>
      <w:rFonts w:eastAsia="Times New Roman" w:cs="Times New Roman"/>
      <w:szCs w:val="19"/>
      <w:lang w:eastAsia="pl-PL"/>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Znakinumeracji" w:customStyle="1">
    <w:name w:val="Znaki numeracji"/>
    <w:qFormat/>
    <w:rPr/>
  </w:style>
  <w:style w:type="character" w:styleId="ListLabel3" w:customStyle="1">
    <w:name w:val="ListLabel 3"/>
    <w:qFormat/>
    <w:rPr>
      <w:rFonts w:ascii="Fira Sans" w:hAnsi="Fira Sans" w:eastAsia="Times New Roman" w:cs="Times New Roman"/>
      <w:sz w:val="20"/>
      <w:szCs w:val="20"/>
      <w:lang w:eastAsia="pl-PL"/>
    </w:rPr>
  </w:style>
  <w:style w:type="character" w:styleId="ListLabel4" w:customStyle="1">
    <w:name w:val="ListLabel 4"/>
    <w:qFormat/>
    <w:rPr>
      <w:rFonts w:ascii="Fira Sans" w:hAnsi="Fira Sans" w:eastAsia="Times New Roman" w:cs="Times New Roman"/>
      <w:sz w:val="20"/>
      <w:szCs w:val="20"/>
      <w:lang w:eastAsia="pl-PL"/>
    </w:rPr>
  </w:style>
  <w:style w:type="character" w:styleId="ListLabel5" w:customStyle="1">
    <w:name w:val="ListLabel 5"/>
    <w:qFormat/>
    <w:rPr>
      <w:rFonts w:eastAsia="Times New Roman" w:cs="Times New Roman"/>
      <w:sz w:val="20"/>
      <w:szCs w:val="20"/>
      <w:lang w:eastAsia="pl-PL"/>
    </w:rPr>
  </w:style>
  <w:style w:type="character" w:styleId="StopkaZnak" w:customStyle="1">
    <w:name w:val="Stopka Znak"/>
    <w:basedOn w:val="DefaultParagraphFont"/>
    <w:link w:val="Stopka"/>
    <w:uiPriority w:val="99"/>
    <w:qFormat/>
    <w:rsid w:val="00b746bd"/>
    <w:rPr>
      <w:rFonts w:ascii="Fira Sans" w:hAnsi="Fira Sans"/>
      <w:sz w:val="19"/>
    </w:rPr>
  </w:style>
  <w:style w:type="character" w:styleId="NagwekZnak" w:customStyle="1">
    <w:name w:val="Nagłówek Znak"/>
    <w:basedOn w:val="DefaultParagraphFont"/>
    <w:link w:val="Nagwek"/>
    <w:uiPriority w:val="99"/>
    <w:qFormat/>
    <w:rsid w:val="00b746bd"/>
    <w:rPr>
      <w:rFonts w:ascii="Liberation Sans" w:hAnsi="Liberation Sans" w:eastAsia="Microsoft YaHei" w:cs="Arial"/>
      <w:sz w:val="28"/>
      <w:szCs w:val="28"/>
    </w:rPr>
  </w:style>
  <w:style w:type="character" w:styleId="ListLabel6" w:customStyle="1">
    <w:name w:val="ListLabel 6"/>
    <w:qFormat/>
    <w:rPr>
      <w:rFonts w:eastAsia="Times New Roman" w:cs="Times New Roman"/>
      <w:sz w:val="20"/>
      <w:szCs w:val="20"/>
      <w:lang w:eastAsia="pl-PL"/>
    </w:rPr>
  </w:style>
  <w:style w:type="character" w:styleId="ListLabel7">
    <w:name w:val="ListLabel 7"/>
    <w:qFormat/>
    <w:rPr>
      <w:rFonts w:eastAsia="Times New Roman" w:cs="Times New Roman"/>
      <w:color w:val="000000"/>
      <w:sz w:val="20"/>
      <w:szCs w:val="20"/>
      <w:lang w:eastAsia="pl-PL"/>
    </w:rPr>
  </w:style>
  <w:style w:type="character" w:styleId="ListLabel8">
    <w:name w:val="ListLabel 8"/>
    <w:qFormat/>
    <w:rPr>
      <w:rFonts w:eastAsia="Times New Roman" w:cs="Times New Roman"/>
      <w:color w:val="000000"/>
      <w:sz w:val="18"/>
      <w:szCs w:val="18"/>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link w:val="NagwekZnak"/>
    <w:uiPriority w:val="99"/>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link w:val="AkapitzlistZnak"/>
    <w:uiPriority w:val="34"/>
    <w:qFormat/>
    <w:rsid w:val="00dd2aff"/>
    <w:pPr>
      <w:spacing w:before="120" w:after="0"/>
      <w:ind w:left="720" w:hanging="0"/>
      <w:contextualSpacing/>
    </w:pPr>
    <w:rPr/>
  </w:style>
  <w:style w:type="paragraph" w:styleId="Przypisdolny">
    <w:name w:val="Footnote Text"/>
    <w:basedOn w:val="Normal"/>
    <w:link w:val="TekstprzypisudolnegoZnak"/>
    <w:uiPriority w:val="99"/>
    <w:semiHidden/>
    <w:unhideWhenUsed/>
    <w:rsid w:val="00dd2aff"/>
    <w:pPr>
      <w:spacing w:lineRule="auto" w:line="240" w:before="0" w:after="0"/>
    </w:pPr>
    <w:rPr>
      <w:rFonts w:ascii="Calibri" w:hAnsi="Calibri" w:asciiTheme="minorHAnsi" w:hAnsiTheme="minorHAnsi"/>
      <w:sz w:val="20"/>
      <w:szCs w:val="20"/>
    </w:rPr>
  </w:style>
  <w:style w:type="paragraph" w:styleId="Annotationtext">
    <w:name w:val="annotation text"/>
    <w:basedOn w:val="Normal"/>
    <w:link w:val="TekstkomentarzaZnak"/>
    <w:uiPriority w:val="99"/>
    <w:semiHidden/>
    <w:unhideWhenUsed/>
    <w:qFormat/>
    <w:rsid w:val="00dd2aff"/>
    <w:pPr>
      <w:spacing w:lineRule="auto" w:line="240" w:before="0" w:after="160"/>
    </w:pPr>
    <w:rPr>
      <w:rFonts w:ascii="Calibri" w:hAnsi="Calibri" w:asciiTheme="minorHAnsi" w:hAnsiTheme="minorHAnsi"/>
      <w:sz w:val="20"/>
      <w:szCs w:val="20"/>
    </w:rPr>
  </w:style>
  <w:style w:type="paragraph" w:styleId="BalloonText">
    <w:name w:val="Balloon Text"/>
    <w:basedOn w:val="Normal"/>
    <w:link w:val="TekstdymkaZnak"/>
    <w:uiPriority w:val="99"/>
    <w:semiHidden/>
    <w:unhideWhenUsed/>
    <w:qFormat/>
    <w:rsid w:val="00dd2aff"/>
    <w:pPr>
      <w:spacing w:lineRule="auto" w:line="240" w:before="0" w:after="0"/>
    </w:pPr>
    <w:rPr>
      <w:rFonts w:ascii="Segoe UI" w:hAnsi="Segoe UI" w:cs="Segoe UI"/>
      <w:sz w:val="18"/>
      <w:szCs w:val="18"/>
    </w:rPr>
  </w:style>
  <w:style w:type="paragraph" w:styleId="Stopka">
    <w:name w:val="Footer"/>
    <w:basedOn w:val="Normal"/>
    <w:link w:val="StopkaZnak"/>
    <w:uiPriority w:val="99"/>
    <w:unhideWhenUsed/>
    <w:rsid w:val="00b746b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stanislawow.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0212-F97B-4149-9045-F78C79DE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LibreOffice/6.1.2.1$Windows_x86 LibreOffice_project/65905a128db06ba48db947242809d14d3f9a93fe</Application>
  <Pages>1</Pages>
  <Words>384</Words>
  <Characters>2432</Characters>
  <CharactersWithSpaces>2782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2019-04-08T12:59:00Z</dcterms:created>
  <dc:creator/>
  <dc:description/>
  <dc:language>pl-PL</dc:language>
  <cp:lastModifiedBy/>
  <cp:lastPrinted>2019-04-10T12:26:00Z</cp:lastPrinted>
  <dcterms:modified xsi:type="dcterms:W3CDTF">2020-02-20T14:55:15Z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